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Look w:val="04A0"/>
      </w:tblPr>
      <w:tblGrid>
        <w:gridCol w:w="2660"/>
        <w:gridCol w:w="6552"/>
      </w:tblGrid>
      <w:tr w:rsidR="0055492A" w:rsidTr="0055492A">
        <w:tc>
          <w:tcPr>
            <w:tcW w:w="2660" w:type="dxa"/>
            <w:tcBorders>
              <w:bottom w:val="single" w:sz="12" w:space="0" w:color="auto"/>
              <w:right w:val="single" w:sz="12" w:space="0" w:color="auto"/>
            </w:tcBorders>
          </w:tcPr>
          <w:p w:rsidR="0055492A" w:rsidRPr="0055492A" w:rsidRDefault="0055492A" w:rsidP="0055492A">
            <w:pPr>
              <w:jc w:val="center"/>
              <w:rPr>
                <w:b/>
              </w:rPr>
            </w:pPr>
            <w:r>
              <w:rPr>
                <w:b/>
              </w:rPr>
              <w:t>Begrip</w:t>
            </w:r>
          </w:p>
        </w:tc>
        <w:tc>
          <w:tcPr>
            <w:tcW w:w="6552" w:type="dxa"/>
            <w:tcBorders>
              <w:left w:val="single" w:sz="12" w:space="0" w:color="auto"/>
              <w:bottom w:val="single" w:sz="12" w:space="0" w:color="auto"/>
            </w:tcBorders>
          </w:tcPr>
          <w:p w:rsidR="0055492A" w:rsidRPr="0055492A" w:rsidRDefault="0055492A" w:rsidP="0055492A">
            <w:pPr>
              <w:jc w:val="center"/>
              <w:rPr>
                <w:b/>
              </w:rPr>
            </w:pPr>
            <w:r w:rsidRPr="0055492A">
              <w:rPr>
                <w:b/>
              </w:rPr>
              <w:t>betekenis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proofErr w:type="spellStart"/>
            <w:r>
              <w:t>Scalars</w:t>
            </w:r>
            <w:proofErr w:type="spellEnd"/>
            <w:r>
              <w:t xml:space="preserve"> 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DD7011" w:rsidP="0055492A">
            <w:pPr>
              <w:jc w:val="center"/>
            </w:pPr>
            <w:r>
              <w:t>Grootheden die een grootte hebben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>Temperatuur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DD7011" w:rsidP="0055492A">
            <w:pPr>
              <w:jc w:val="center"/>
            </w:pPr>
            <w:r>
              <w:t>Warmtegraad van lucht, mensen, dieren, of dingen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>Vector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DD7011" w:rsidP="0055492A">
            <w:pPr>
              <w:jc w:val="center"/>
            </w:pPr>
            <w:r>
              <w:t>Grootheden met een grootte en een richting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>Spierkracht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DD7011" w:rsidP="0055492A">
            <w:pPr>
              <w:jc w:val="center"/>
            </w:pPr>
            <w:r>
              <w:t>De kracht die je met je spieren kunt uitoefenen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>Zwaartekracht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DD7011" w:rsidP="0055492A">
            <w:pPr>
              <w:jc w:val="center"/>
            </w:pPr>
            <w:r>
              <w:t>De kracht die de aarde o</w:t>
            </w:r>
            <w:r w:rsidR="009E6701">
              <w:t>p  een voorwerp uitoefent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 xml:space="preserve">Trekkracht 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kracht die sleepboten op een vrachtschip beoefenen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55492A" w:rsidP="0055492A">
            <w:pPr>
              <w:jc w:val="center"/>
            </w:pPr>
            <w:r>
              <w:t>Van der Waals 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kracht die deeltjes in een vaste stof bij elkaar houden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 xml:space="preserve">Magnetische kracht 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kracht die magneten op metalen uitoefenen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Elektrische 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kracht die gewreven plastic kammen op snipper papier uitoefent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A96028">
            <w:pPr>
              <w:jc w:val="center"/>
            </w:pPr>
            <w:r>
              <w:t>Veerkracht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kracht die een duikplank op jou beoefent om extra snelheid te krijgen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Constante snelheid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Een snelheid die altijd hetzelfde blijft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Aangrijpingspunt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plaats waar de pijl van de kracht begint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Newton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7B1632" w:rsidP="0055492A">
            <w:pPr>
              <w:jc w:val="center"/>
            </w:pPr>
            <w:r>
              <w:t>De eenheid waar kracht in wordt uitgedrukt (N)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Krachtenschaal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Met hoeveel newton elke centimeter van de pijl overeenkomt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Zwaartepunt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Het gemiddelde van het aangrijpingspunt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Regelmatige voorwerpen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Een bol of een balk etc.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Constante verhouding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De verhouding die altijd hetzelfde blijft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 xml:space="preserve">Veerconstante 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Geeft aan hoeveel kracht er nodig is om een veer een meter uit te rekken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Resultante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Zelfde als totaalkracht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Parallellogrammethode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E2391B" w:rsidP="0055492A">
            <w:pPr>
              <w:jc w:val="center"/>
            </w:pPr>
            <w:r>
              <w:t>De methode gebruikt om de resultante te berekenen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Component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 xml:space="preserve">Een deelkracht 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Deelkrachten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Horizontale verandering of verticale verandering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Ontbinden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Het omgekeerde van het samenstellen van één kracht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Krachtenevenwicht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Wanneer de resultante nul is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Normaalkracht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Het tegenover gestelde van zwaartekracht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Contactoppervlak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Het oppervlak waar het contact is tussen minstens 2 objecten</w:t>
            </w:r>
          </w:p>
        </w:tc>
      </w:tr>
      <w:tr w:rsidR="0055492A" w:rsidTr="0055492A">
        <w:tc>
          <w:tcPr>
            <w:tcW w:w="2660" w:type="dxa"/>
            <w:tcBorders>
              <w:right w:val="single" w:sz="12" w:space="0" w:color="auto"/>
            </w:tcBorders>
          </w:tcPr>
          <w:p w:rsidR="0055492A" w:rsidRDefault="00A96028" w:rsidP="0055492A">
            <w:pPr>
              <w:jc w:val="center"/>
            </w:pPr>
            <w:r>
              <w:t>Gewichtskracht</w:t>
            </w:r>
          </w:p>
        </w:tc>
        <w:tc>
          <w:tcPr>
            <w:tcW w:w="6552" w:type="dxa"/>
            <w:tcBorders>
              <w:left w:val="single" w:sz="12" w:space="0" w:color="auto"/>
            </w:tcBorders>
          </w:tcPr>
          <w:p w:rsidR="0055492A" w:rsidRDefault="00570362" w:rsidP="0055492A">
            <w:pPr>
              <w:jc w:val="center"/>
            </w:pPr>
            <w:r>
              <w:t>Wordt ook wel eens 'gewicht' genoemd</w:t>
            </w:r>
          </w:p>
        </w:tc>
      </w:tr>
    </w:tbl>
    <w:p w:rsidR="00D905BA" w:rsidRDefault="00D905BA" w:rsidP="0055492A">
      <w:pPr>
        <w:jc w:val="center"/>
      </w:pPr>
    </w:p>
    <w:sectPr w:rsidR="00D905BA" w:rsidSect="00D90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701" w:rsidRDefault="009E6701" w:rsidP="0055492A">
      <w:pPr>
        <w:spacing w:after="0" w:line="240" w:lineRule="auto"/>
      </w:pPr>
      <w:r>
        <w:separator/>
      </w:r>
    </w:p>
  </w:endnote>
  <w:endnote w:type="continuationSeparator" w:id="1">
    <w:p w:rsidR="009E6701" w:rsidRDefault="009E6701" w:rsidP="0055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701" w:rsidRDefault="009E6701" w:rsidP="0055492A">
      <w:pPr>
        <w:spacing w:after="0" w:line="240" w:lineRule="auto"/>
      </w:pPr>
      <w:r>
        <w:separator/>
      </w:r>
    </w:p>
  </w:footnote>
  <w:footnote w:type="continuationSeparator" w:id="1">
    <w:p w:rsidR="009E6701" w:rsidRDefault="009E6701" w:rsidP="00554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92A"/>
    <w:rsid w:val="0055492A"/>
    <w:rsid w:val="00570362"/>
    <w:rsid w:val="007B1632"/>
    <w:rsid w:val="009E6701"/>
    <w:rsid w:val="00A96028"/>
    <w:rsid w:val="00D905BA"/>
    <w:rsid w:val="00DD7011"/>
    <w:rsid w:val="00E2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05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4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5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492A"/>
  </w:style>
  <w:style w:type="paragraph" w:styleId="Voettekst">
    <w:name w:val="footer"/>
    <w:basedOn w:val="Standaard"/>
    <w:link w:val="VoettekstChar"/>
    <w:uiPriority w:val="99"/>
    <w:semiHidden/>
    <w:unhideWhenUsed/>
    <w:rsid w:val="0055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54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bartk_000</dc:creator>
  <cp:keywords/>
  <dc:description/>
  <cp:lastModifiedBy>bartk_000</cp:lastModifiedBy>
  <cp:revision>1</cp:revision>
  <dcterms:created xsi:type="dcterms:W3CDTF">2015-03-08T12:47:00Z</dcterms:created>
  <dcterms:modified xsi:type="dcterms:W3CDTF">2015-03-09T00:53:00Z</dcterms:modified>
</cp:coreProperties>
</file>