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Onopgemaaktetabel1"/>
        <w:tblpPr w:leftFromText="141" w:rightFromText="141" w:tblpY="540"/>
        <w:tblW w:w="8303" w:type="dxa"/>
        <w:tblLook w:val="04A0" w:firstRow="1" w:lastRow="0" w:firstColumn="1" w:lastColumn="0" w:noHBand="0" w:noVBand="1"/>
      </w:tblPr>
      <w:tblGrid>
        <w:gridCol w:w="4005"/>
        <w:gridCol w:w="4298"/>
      </w:tblGrid>
      <w:tr w:rsidR="00D078F9" w:rsidRPr="00D078F9" w:rsidTr="00D078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ε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ἰ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σβαίν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ω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ingaan; komen in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ὁ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μο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ῖ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ο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ς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gelijk aan; gelijkend op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τάχα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snel, spoedig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τ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ᾶ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υτ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α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dit; dat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θάπτω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begraven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ὁ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νεκρό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ς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lijk; dode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τι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iets(zelfst); enige(bijv)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τ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ὸ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σ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ῶ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μ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α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lichaam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ὁ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πατή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ρ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vader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σο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ῦ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, 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σο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υ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(van)jou; jouw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τρέφω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voeden; opvoeden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σύνειμι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samenzijn met; omgaan met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ἐ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μο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ῦ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, 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μο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υ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(van)mij, mijn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ἡ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ψυχ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ή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ziel; geest; schim; leven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ἡ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χθώ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ν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aarde; grond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καταβαίνω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naar beneden gaan, afdalen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τις, τινος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iemand, iets(zelfst); een of ander(e)(bijv); enkele(n), sommige(n)(mv)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ὁ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ἀ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νή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ρ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man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ἡ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γυν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ή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vrouw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ἄ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ρχ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ω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beginnen met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πάντες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alle(n)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ὁ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ἡ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γεμώ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ν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leider; aanvoerder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λυπέω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kwellen; verdriet doen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πρ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ῶ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το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ς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eerste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ἡ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μήτη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ρ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moeder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ἡ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ὀ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ικί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α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huis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καταλείπω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achterlaten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ὁ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φύλα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ξ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wachter; bewaker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διαφθείρω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te gronde richten; vernietigen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ὁ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/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ἡ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πα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ῖ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ς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kind(zoon, dochter); slaaf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τ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ὸ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ὄ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νομ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α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naam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ἤ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of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ῥ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ίπτ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ω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werpen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ὁ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σωτ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ἠ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ρ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redder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ὁ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ἀ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δελφό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ς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broer</w:t>
            </w:r>
          </w:p>
        </w:tc>
      </w:tr>
      <w:tr w:rsidR="00D078F9" w:rsidRPr="00D078F9" w:rsidTr="00D0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Arial"/>
                <w:b w:val="0"/>
                <w:color w:val="000000"/>
                <w:sz w:val="24"/>
                <w:szCs w:val="24"/>
                <w:lang w:eastAsia="nl-NL"/>
              </w:rPr>
              <w:t>ἡ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D078F9">
              <w:rPr>
                <w:rFonts w:eastAsia="Times New Roman" w:cs="Verdana"/>
                <w:b w:val="0"/>
                <w:color w:val="000000"/>
                <w:sz w:val="24"/>
                <w:szCs w:val="24"/>
                <w:lang w:eastAsia="nl-NL"/>
              </w:rPr>
              <w:t>χεί</w:t>
            </w: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ρ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hand; arm</w:t>
            </w:r>
          </w:p>
        </w:tc>
      </w:tr>
      <w:tr w:rsidR="00D078F9" w:rsidRPr="00D078F9" w:rsidTr="00D0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hideMark/>
          </w:tcPr>
          <w:p w:rsidR="00D078F9" w:rsidRPr="00D078F9" w:rsidRDefault="00D078F9" w:rsidP="00D078F9">
            <w:pPr>
              <w:spacing w:before="15"/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b w:val="0"/>
                <w:color w:val="000000"/>
                <w:sz w:val="24"/>
                <w:szCs w:val="24"/>
                <w:lang w:eastAsia="nl-NL"/>
              </w:rPr>
              <w:t>πάρειμι</w:t>
            </w:r>
          </w:p>
        </w:tc>
        <w:tc>
          <w:tcPr>
            <w:tcW w:w="0" w:type="auto"/>
            <w:hideMark/>
          </w:tcPr>
          <w:p w:rsidR="00D078F9" w:rsidRPr="00D078F9" w:rsidRDefault="00D078F9" w:rsidP="00D078F9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</w:pPr>
            <w:r w:rsidRPr="00D078F9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aanwezig zijn</w:t>
            </w:r>
          </w:p>
        </w:tc>
      </w:tr>
    </w:tbl>
    <w:p w:rsidR="00D078F9" w:rsidRDefault="00D078F9">
      <w:pPr>
        <w:rPr>
          <w:i/>
        </w:rPr>
      </w:pPr>
      <w:r w:rsidRPr="00D078F9">
        <w:rPr>
          <w:i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page">
                  <wp:posOffset>38100</wp:posOffset>
                </wp:positionH>
                <wp:positionV relativeFrom="paragraph">
                  <wp:posOffset>-709296</wp:posOffset>
                </wp:positionV>
                <wp:extent cx="7524750" cy="365125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B73" w:rsidRPr="00D078F9" w:rsidRDefault="00B87B73" w:rsidP="00D078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078F9">
                              <w:rPr>
                                <w:sz w:val="32"/>
                                <w:szCs w:val="32"/>
                              </w:rPr>
                              <w:t>Grieks Samenvatting Les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pt;margin-top:-55.85pt;width:592.5pt;height:2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" stroked="f">
                <v:textbox>
                  <w:txbxContent>
                    <w:p w:rsidR="00B87B73" w:rsidRPr="00D078F9" w:rsidRDefault="00B87B73" w:rsidP="00D078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078F9">
                        <w:rPr>
                          <w:sz w:val="32"/>
                          <w:szCs w:val="32"/>
                        </w:rPr>
                        <w:t>Grieks Samenvatting Les 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Woordjes:</w:t>
      </w:r>
    </w:p>
    <w:p w:rsidR="00D078F9" w:rsidRDefault="00D078F9">
      <w:pPr>
        <w:rPr>
          <w:i/>
        </w:rPr>
      </w:pPr>
      <w:r>
        <w:rPr>
          <w:i/>
        </w:rPr>
        <w:br w:type="page"/>
      </w:r>
    </w:p>
    <w:p w:rsidR="00B87B73" w:rsidRDefault="00D078F9">
      <w:pPr>
        <w:rPr>
          <w:i/>
        </w:rPr>
      </w:pPr>
      <w:r>
        <w:rPr>
          <w:i/>
        </w:rPr>
        <w:lastRenderedPageBreak/>
        <w:t>Grammatica:</w:t>
      </w:r>
    </w:p>
    <w:p w:rsidR="00D078F9" w:rsidRPr="007A72A6" w:rsidRDefault="00D078F9">
      <w:r>
        <w:t>- De derde groep van het zelfstandig naamwoord</w:t>
      </w:r>
      <w:r>
        <w:br/>
        <w:t>- De verbuiging van ‘τίς’ en ‘τις’</w:t>
      </w:r>
      <w:r>
        <w:br/>
        <w:t>- Zelfstandig en Bijvoeglijk gebruik van ‘τίς’ en ‘τις’</w:t>
      </w:r>
    </w:p>
    <w:tbl>
      <w:tblPr>
        <w:tblStyle w:val="Tabelraster"/>
        <w:tblpPr w:leftFromText="141" w:rightFromText="141" w:vertAnchor="text" w:horzAnchor="margin" w:tblpY="464"/>
        <w:tblW w:w="9067" w:type="dxa"/>
        <w:tblLook w:val="04A0" w:firstRow="1" w:lastRow="0" w:firstColumn="1" w:lastColumn="0" w:noHBand="0" w:noVBand="1"/>
      </w:tblPr>
      <w:tblGrid>
        <w:gridCol w:w="925"/>
        <w:gridCol w:w="1024"/>
        <w:gridCol w:w="2162"/>
        <w:gridCol w:w="2583"/>
        <w:gridCol w:w="2373"/>
      </w:tblGrid>
      <w:tr w:rsidR="001E6212" w:rsidTr="001E6212">
        <w:trPr>
          <w:trHeight w:val="396"/>
        </w:trPr>
        <w:tc>
          <w:tcPr>
            <w:tcW w:w="925" w:type="dxa"/>
          </w:tcPr>
          <w:p w:rsidR="001E6212" w:rsidRPr="009924A1" w:rsidRDefault="001E6212" w:rsidP="001E6212">
            <w:pPr>
              <w:rPr>
                <w:b/>
              </w:rPr>
            </w:pPr>
            <w:r>
              <w:rPr>
                <w:b/>
              </w:rPr>
              <w:t>Getal</w:t>
            </w:r>
          </w:p>
        </w:tc>
        <w:tc>
          <w:tcPr>
            <w:tcW w:w="1024" w:type="dxa"/>
          </w:tcPr>
          <w:p w:rsidR="001E6212" w:rsidRPr="009924A1" w:rsidRDefault="001E6212" w:rsidP="001E6212">
            <w:pPr>
              <w:rPr>
                <w:b/>
              </w:rPr>
            </w:pPr>
            <w:r>
              <w:rPr>
                <w:b/>
              </w:rPr>
              <w:t>Naamval</w:t>
            </w:r>
          </w:p>
        </w:tc>
        <w:tc>
          <w:tcPr>
            <w:tcW w:w="2162" w:type="dxa"/>
          </w:tcPr>
          <w:p w:rsidR="001E6212" w:rsidRPr="009924A1" w:rsidRDefault="001E6212" w:rsidP="001E6212">
            <w:pPr>
              <w:rPr>
                <w:b/>
              </w:rPr>
            </w:pPr>
            <w:r>
              <w:rPr>
                <w:b/>
              </w:rPr>
              <w:t xml:space="preserve">Mannelijk </w:t>
            </w:r>
          </w:p>
        </w:tc>
        <w:tc>
          <w:tcPr>
            <w:tcW w:w="2583" w:type="dxa"/>
          </w:tcPr>
          <w:p w:rsidR="001E6212" w:rsidRDefault="001E6212" w:rsidP="001E6212">
            <w:pPr>
              <w:rPr>
                <w:b/>
              </w:rPr>
            </w:pPr>
            <w:r>
              <w:rPr>
                <w:b/>
              </w:rPr>
              <w:t>Vrouwelijk</w:t>
            </w:r>
          </w:p>
        </w:tc>
        <w:tc>
          <w:tcPr>
            <w:tcW w:w="2373" w:type="dxa"/>
          </w:tcPr>
          <w:p w:rsidR="001E6212" w:rsidRPr="009924A1" w:rsidRDefault="001E6212" w:rsidP="001E6212">
            <w:pPr>
              <w:rPr>
                <w:b/>
              </w:rPr>
            </w:pPr>
            <w:r>
              <w:rPr>
                <w:b/>
              </w:rPr>
              <w:t>Onzijdig</w:t>
            </w:r>
          </w:p>
        </w:tc>
      </w:tr>
      <w:tr w:rsidR="001E6212" w:rsidTr="001E6212">
        <w:trPr>
          <w:trHeight w:val="69"/>
        </w:trPr>
        <w:tc>
          <w:tcPr>
            <w:tcW w:w="925" w:type="dxa"/>
            <w:vMerge w:val="restart"/>
          </w:tcPr>
          <w:p w:rsidR="001E6212" w:rsidRDefault="001E6212" w:rsidP="001E6212">
            <w:r>
              <w:t>ev.</w:t>
            </w:r>
          </w:p>
        </w:tc>
        <w:tc>
          <w:tcPr>
            <w:tcW w:w="1024" w:type="dxa"/>
          </w:tcPr>
          <w:p w:rsidR="001E6212" w:rsidRDefault="001E6212" w:rsidP="001E6212">
            <w:r>
              <w:t>*Nom.</w:t>
            </w:r>
          </w:p>
        </w:tc>
        <w:tc>
          <w:tcPr>
            <w:tcW w:w="2162" w:type="dxa"/>
          </w:tcPr>
          <w:p w:rsidR="001E6212" w:rsidRDefault="001E6212" w:rsidP="001E6212">
            <w:r>
              <w:t>ό σωτηρ</w:t>
            </w:r>
          </w:p>
        </w:tc>
        <w:tc>
          <w:tcPr>
            <w:tcW w:w="2583" w:type="dxa"/>
          </w:tcPr>
          <w:p w:rsidR="001E6212" w:rsidRDefault="001E6212" w:rsidP="001E6212">
            <w:r>
              <w:t>ή γυνη</w:t>
            </w:r>
          </w:p>
        </w:tc>
        <w:tc>
          <w:tcPr>
            <w:tcW w:w="2373" w:type="dxa"/>
          </w:tcPr>
          <w:p w:rsidR="001E6212" w:rsidRDefault="001E6212" w:rsidP="001E6212">
            <w:r>
              <w:t>τον σωμα</w:t>
            </w:r>
          </w:p>
        </w:tc>
      </w:tr>
      <w:tr w:rsidR="001E6212" w:rsidTr="001E6212">
        <w:trPr>
          <w:trHeight w:val="67"/>
        </w:trPr>
        <w:tc>
          <w:tcPr>
            <w:tcW w:w="925" w:type="dxa"/>
            <w:vMerge/>
          </w:tcPr>
          <w:p w:rsidR="001E6212" w:rsidRDefault="001E6212" w:rsidP="001E6212"/>
        </w:tc>
        <w:tc>
          <w:tcPr>
            <w:tcW w:w="1024" w:type="dxa"/>
          </w:tcPr>
          <w:p w:rsidR="001E6212" w:rsidRDefault="001E6212" w:rsidP="001E6212">
            <w:r>
              <w:t>Gen.</w:t>
            </w:r>
          </w:p>
        </w:tc>
        <w:tc>
          <w:tcPr>
            <w:tcW w:w="2162" w:type="dxa"/>
          </w:tcPr>
          <w:p w:rsidR="001E6212" w:rsidRDefault="001E6212" w:rsidP="001E6212">
            <w:r>
              <w:t>του σωτηρος</w:t>
            </w:r>
          </w:p>
        </w:tc>
        <w:tc>
          <w:tcPr>
            <w:tcW w:w="2583" w:type="dxa"/>
          </w:tcPr>
          <w:p w:rsidR="001E6212" w:rsidRDefault="001E6212" w:rsidP="001E6212">
            <w:r>
              <w:t>της γυναικος</w:t>
            </w:r>
          </w:p>
        </w:tc>
        <w:tc>
          <w:tcPr>
            <w:tcW w:w="2373" w:type="dxa"/>
          </w:tcPr>
          <w:p w:rsidR="001E6212" w:rsidRDefault="001E6212" w:rsidP="001E6212">
            <w:r>
              <w:t>του σωματος</w:t>
            </w:r>
          </w:p>
        </w:tc>
      </w:tr>
      <w:tr w:rsidR="001E6212" w:rsidTr="001E6212">
        <w:trPr>
          <w:trHeight w:val="67"/>
        </w:trPr>
        <w:tc>
          <w:tcPr>
            <w:tcW w:w="925" w:type="dxa"/>
            <w:vMerge/>
          </w:tcPr>
          <w:p w:rsidR="001E6212" w:rsidRDefault="001E6212" w:rsidP="001E6212"/>
        </w:tc>
        <w:tc>
          <w:tcPr>
            <w:tcW w:w="1024" w:type="dxa"/>
          </w:tcPr>
          <w:p w:rsidR="001E6212" w:rsidRDefault="001E6212" w:rsidP="001E6212">
            <w:r>
              <w:t>Dat.</w:t>
            </w:r>
          </w:p>
        </w:tc>
        <w:tc>
          <w:tcPr>
            <w:tcW w:w="2162" w:type="dxa"/>
          </w:tcPr>
          <w:p w:rsidR="001E6212" w:rsidRDefault="001E6212" w:rsidP="001E6212">
            <w:r>
              <w:t>τ</w:t>
            </w:r>
            <w:r>
              <w:rPr>
                <w:rStyle w:val="polytonic"/>
                <w:rFonts w:ascii="Palatino Linotype" w:hAnsi="Palatino Linotype"/>
                <w:color w:val="252525"/>
                <w:sz w:val="21"/>
                <w:szCs w:val="21"/>
                <w:shd w:val="clear" w:color="auto" w:fill="FFFFFF"/>
              </w:rPr>
              <w:t>ῳ</w:t>
            </w:r>
            <w:r>
              <w:t xml:space="preserve"> σωτηρι</w:t>
            </w:r>
          </w:p>
        </w:tc>
        <w:tc>
          <w:tcPr>
            <w:tcW w:w="2583" w:type="dxa"/>
          </w:tcPr>
          <w:p w:rsidR="001E6212" w:rsidRDefault="001E6212" w:rsidP="001E6212">
            <w:r>
              <w:t>τ</w:t>
            </w:r>
            <w:r>
              <w:rPr>
                <w:rStyle w:val="polytonic"/>
                <w:rFonts w:ascii="Palatino Linotype" w:hAnsi="Palatino Linotype"/>
                <w:color w:val="252525"/>
                <w:sz w:val="21"/>
                <w:szCs w:val="21"/>
                <w:shd w:val="clear" w:color="auto" w:fill="FFFFFF"/>
              </w:rPr>
              <w:t>ῃ</w:t>
            </w:r>
            <w:r>
              <w:t>ς γυναικι</w:t>
            </w:r>
          </w:p>
        </w:tc>
        <w:tc>
          <w:tcPr>
            <w:tcW w:w="2373" w:type="dxa"/>
          </w:tcPr>
          <w:p w:rsidR="001E6212" w:rsidRDefault="001E6212" w:rsidP="001E6212">
            <w:r>
              <w:t>τ</w:t>
            </w:r>
            <w:r>
              <w:rPr>
                <w:rStyle w:val="polytonic"/>
                <w:rFonts w:ascii="Palatino Linotype" w:hAnsi="Palatino Linotype"/>
                <w:color w:val="252525"/>
                <w:sz w:val="21"/>
                <w:szCs w:val="21"/>
                <w:shd w:val="clear" w:color="auto" w:fill="FFFFFF"/>
              </w:rPr>
              <w:t>ῳ</w:t>
            </w:r>
            <w:r>
              <w:t xml:space="preserve"> σωματι</w:t>
            </w:r>
          </w:p>
        </w:tc>
      </w:tr>
      <w:tr w:rsidR="001E6212" w:rsidTr="001E6212">
        <w:trPr>
          <w:trHeight w:val="67"/>
        </w:trPr>
        <w:tc>
          <w:tcPr>
            <w:tcW w:w="925" w:type="dxa"/>
            <w:vMerge/>
          </w:tcPr>
          <w:p w:rsidR="001E6212" w:rsidRDefault="001E6212" w:rsidP="001E6212"/>
        </w:tc>
        <w:tc>
          <w:tcPr>
            <w:tcW w:w="1024" w:type="dxa"/>
          </w:tcPr>
          <w:p w:rsidR="001E6212" w:rsidRDefault="001E6212" w:rsidP="001E6212">
            <w:r>
              <w:t>Acc.</w:t>
            </w:r>
          </w:p>
        </w:tc>
        <w:tc>
          <w:tcPr>
            <w:tcW w:w="2162" w:type="dxa"/>
          </w:tcPr>
          <w:p w:rsidR="001E6212" w:rsidRDefault="001E6212" w:rsidP="001E6212">
            <w:r>
              <w:t>τον σωτηρα</w:t>
            </w:r>
          </w:p>
        </w:tc>
        <w:tc>
          <w:tcPr>
            <w:tcW w:w="2583" w:type="dxa"/>
          </w:tcPr>
          <w:p w:rsidR="001E6212" w:rsidRDefault="001E6212" w:rsidP="001E6212">
            <w:r>
              <w:t>την γυναικα</w:t>
            </w:r>
          </w:p>
        </w:tc>
        <w:tc>
          <w:tcPr>
            <w:tcW w:w="2373" w:type="dxa"/>
          </w:tcPr>
          <w:p w:rsidR="001E6212" w:rsidRDefault="00983CB0" w:rsidP="001E6212">
            <w:r>
              <w:t>τον  σωμα</w:t>
            </w:r>
            <w:bookmarkStart w:id="0" w:name="_GoBack"/>
            <w:bookmarkEnd w:id="0"/>
          </w:p>
        </w:tc>
      </w:tr>
      <w:tr w:rsidR="001E6212" w:rsidTr="001E6212">
        <w:trPr>
          <w:trHeight w:val="69"/>
        </w:trPr>
        <w:tc>
          <w:tcPr>
            <w:tcW w:w="925" w:type="dxa"/>
            <w:vMerge w:val="restart"/>
          </w:tcPr>
          <w:p w:rsidR="001E6212" w:rsidRDefault="001E6212" w:rsidP="001E6212">
            <w:r>
              <w:t>mv.</w:t>
            </w:r>
          </w:p>
        </w:tc>
        <w:tc>
          <w:tcPr>
            <w:tcW w:w="1024" w:type="dxa"/>
          </w:tcPr>
          <w:p w:rsidR="001E6212" w:rsidRDefault="001E6212" w:rsidP="001E6212">
            <w:r>
              <w:t>Nom.</w:t>
            </w:r>
          </w:p>
        </w:tc>
        <w:tc>
          <w:tcPr>
            <w:tcW w:w="2162" w:type="dxa"/>
          </w:tcPr>
          <w:p w:rsidR="001E6212" w:rsidRDefault="001E6212" w:rsidP="001E6212">
            <w:r>
              <w:t>οί σωτηρες</w:t>
            </w:r>
          </w:p>
        </w:tc>
        <w:tc>
          <w:tcPr>
            <w:tcW w:w="2583" w:type="dxa"/>
          </w:tcPr>
          <w:p w:rsidR="001E6212" w:rsidRDefault="001E6212" w:rsidP="001E6212">
            <w:r>
              <w:t>αί γυναικες</w:t>
            </w:r>
          </w:p>
        </w:tc>
        <w:tc>
          <w:tcPr>
            <w:tcW w:w="2373" w:type="dxa"/>
          </w:tcPr>
          <w:p w:rsidR="001E6212" w:rsidRDefault="001E6212" w:rsidP="001E6212">
            <w:r>
              <w:t>τα σωματα</w:t>
            </w:r>
          </w:p>
        </w:tc>
      </w:tr>
      <w:tr w:rsidR="001E6212" w:rsidTr="001E6212">
        <w:trPr>
          <w:trHeight w:val="67"/>
        </w:trPr>
        <w:tc>
          <w:tcPr>
            <w:tcW w:w="925" w:type="dxa"/>
            <w:vMerge/>
          </w:tcPr>
          <w:p w:rsidR="001E6212" w:rsidRDefault="001E6212" w:rsidP="001E6212"/>
        </w:tc>
        <w:tc>
          <w:tcPr>
            <w:tcW w:w="1024" w:type="dxa"/>
          </w:tcPr>
          <w:p w:rsidR="001E6212" w:rsidRDefault="001E6212" w:rsidP="001E6212">
            <w:r>
              <w:t>Gen.</w:t>
            </w:r>
          </w:p>
        </w:tc>
        <w:tc>
          <w:tcPr>
            <w:tcW w:w="2162" w:type="dxa"/>
          </w:tcPr>
          <w:p w:rsidR="001E6212" w:rsidRDefault="001E6212" w:rsidP="001E6212">
            <w:r>
              <w:t>των σωτηρων</w:t>
            </w:r>
          </w:p>
        </w:tc>
        <w:tc>
          <w:tcPr>
            <w:tcW w:w="2583" w:type="dxa"/>
          </w:tcPr>
          <w:p w:rsidR="001E6212" w:rsidRDefault="001E6212" w:rsidP="001E6212">
            <w:r>
              <w:t>των γυναικων</w:t>
            </w:r>
          </w:p>
        </w:tc>
        <w:tc>
          <w:tcPr>
            <w:tcW w:w="2373" w:type="dxa"/>
          </w:tcPr>
          <w:p w:rsidR="001E6212" w:rsidRDefault="001E6212" w:rsidP="001E6212">
            <w:r>
              <w:t>των σωματων</w:t>
            </w:r>
          </w:p>
        </w:tc>
      </w:tr>
      <w:tr w:rsidR="001E6212" w:rsidTr="001E6212">
        <w:trPr>
          <w:trHeight w:val="67"/>
        </w:trPr>
        <w:tc>
          <w:tcPr>
            <w:tcW w:w="925" w:type="dxa"/>
            <w:vMerge/>
          </w:tcPr>
          <w:p w:rsidR="001E6212" w:rsidRDefault="001E6212" w:rsidP="001E6212"/>
        </w:tc>
        <w:tc>
          <w:tcPr>
            <w:tcW w:w="1024" w:type="dxa"/>
          </w:tcPr>
          <w:p w:rsidR="001E6212" w:rsidRDefault="001E6212" w:rsidP="001E6212">
            <w:r>
              <w:t>*Dat.</w:t>
            </w:r>
          </w:p>
        </w:tc>
        <w:tc>
          <w:tcPr>
            <w:tcW w:w="2162" w:type="dxa"/>
          </w:tcPr>
          <w:p w:rsidR="001E6212" w:rsidRDefault="001E6212" w:rsidP="001E6212">
            <w:r>
              <w:t>τοις σωτηρσι(ν)</w:t>
            </w:r>
          </w:p>
        </w:tc>
        <w:tc>
          <w:tcPr>
            <w:tcW w:w="2583" w:type="dxa"/>
          </w:tcPr>
          <w:p w:rsidR="001E6212" w:rsidRDefault="001E6212" w:rsidP="001E6212">
            <w:r>
              <w:t>ταις γυναιξι(v)</w:t>
            </w:r>
          </w:p>
        </w:tc>
        <w:tc>
          <w:tcPr>
            <w:tcW w:w="2373" w:type="dxa"/>
          </w:tcPr>
          <w:p w:rsidR="001E6212" w:rsidRDefault="001E6212" w:rsidP="001E6212">
            <w:r>
              <w:t>τοις σωμασι(v)</w:t>
            </w:r>
          </w:p>
        </w:tc>
      </w:tr>
      <w:tr w:rsidR="001E6212" w:rsidTr="001E6212">
        <w:trPr>
          <w:trHeight w:val="67"/>
        </w:trPr>
        <w:tc>
          <w:tcPr>
            <w:tcW w:w="925" w:type="dxa"/>
            <w:vMerge/>
          </w:tcPr>
          <w:p w:rsidR="001E6212" w:rsidRDefault="001E6212" w:rsidP="001E6212"/>
        </w:tc>
        <w:tc>
          <w:tcPr>
            <w:tcW w:w="1024" w:type="dxa"/>
          </w:tcPr>
          <w:p w:rsidR="001E6212" w:rsidRDefault="001E6212" w:rsidP="001E6212">
            <w:r>
              <w:t>Acc.</w:t>
            </w:r>
          </w:p>
        </w:tc>
        <w:tc>
          <w:tcPr>
            <w:tcW w:w="2162" w:type="dxa"/>
          </w:tcPr>
          <w:p w:rsidR="001E6212" w:rsidRDefault="001E6212" w:rsidP="001E6212">
            <w:r>
              <w:t>τους σωτηραϛ</w:t>
            </w:r>
          </w:p>
        </w:tc>
        <w:tc>
          <w:tcPr>
            <w:tcW w:w="2583" w:type="dxa"/>
          </w:tcPr>
          <w:p w:rsidR="001E6212" w:rsidRDefault="001E6212" w:rsidP="001E6212">
            <w:r>
              <w:t>τας γυναικας</w:t>
            </w:r>
          </w:p>
        </w:tc>
        <w:tc>
          <w:tcPr>
            <w:tcW w:w="2373" w:type="dxa"/>
          </w:tcPr>
          <w:p w:rsidR="001E6212" w:rsidRDefault="001E6212" w:rsidP="001E6212">
            <w:r>
              <w:t>τα σωματα</w:t>
            </w:r>
          </w:p>
        </w:tc>
      </w:tr>
      <w:tr w:rsidR="001E6212" w:rsidTr="001E6212">
        <w:trPr>
          <w:trHeight w:val="67"/>
        </w:trPr>
        <w:tc>
          <w:tcPr>
            <w:tcW w:w="925" w:type="dxa"/>
          </w:tcPr>
          <w:p w:rsidR="001E6212" w:rsidRDefault="001E6212" w:rsidP="001E6212"/>
        </w:tc>
        <w:tc>
          <w:tcPr>
            <w:tcW w:w="1024" w:type="dxa"/>
          </w:tcPr>
          <w:p w:rsidR="001E6212" w:rsidRDefault="001E6212" w:rsidP="001E6212"/>
        </w:tc>
        <w:tc>
          <w:tcPr>
            <w:tcW w:w="2162" w:type="dxa"/>
          </w:tcPr>
          <w:p w:rsidR="001E6212" w:rsidRDefault="001E6212" w:rsidP="001E6212">
            <w:r>
              <w:t>De Redder</w:t>
            </w:r>
          </w:p>
        </w:tc>
        <w:tc>
          <w:tcPr>
            <w:tcW w:w="2583" w:type="dxa"/>
          </w:tcPr>
          <w:p w:rsidR="001E6212" w:rsidRDefault="001E6212" w:rsidP="001E6212">
            <w:r>
              <w:t>De Vrouw</w:t>
            </w:r>
          </w:p>
        </w:tc>
        <w:tc>
          <w:tcPr>
            <w:tcW w:w="2373" w:type="dxa"/>
          </w:tcPr>
          <w:p w:rsidR="001E6212" w:rsidRDefault="001E6212" w:rsidP="001E6212">
            <w:r>
              <w:t>Het Lichaam</w:t>
            </w:r>
          </w:p>
        </w:tc>
      </w:tr>
    </w:tbl>
    <w:p w:rsidR="00D078F9" w:rsidRDefault="009924A1">
      <w:r>
        <w:rPr>
          <w:u w:val="single"/>
        </w:rPr>
        <w:t>De derde groep van het ZN:</w:t>
      </w:r>
      <w:r>
        <w:rPr>
          <w:u w:val="single"/>
        </w:rPr>
        <w:br/>
      </w:r>
      <w:r w:rsidR="00C27389">
        <w:t xml:space="preserve">*De Nominativus van de derde groep verschilt altijd, als er alleen uitgangen stonden, stond er daarom dus ook een </w:t>
      </w:r>
      <w:r w:rsidR="001E6212">
        <w:t>–</w:t>
      </w:r>
    </w:p>
    <w:p w:rsidR="001E6212" w:rsidRDefault="001E6212">
      <w:r>
        <w:t>*</w:t>
      </w:r>
      <w:r w:rsidR="00405BE7">
        <w:t>De Dativus meervoud is speciaal:</w:t>
      </w:r>
    </w:p>
    <w:p w:rsidR="00D078F9" w:rsidRDefault="00CF7626">
      <w:r>
        <w:t>Als de stam uitgaat</w:t>
      </w:r>
      <w:r w:rsidR="00405BE7">
        <w:t xml:space="preserve"> op </w:t>
      </w:r>
      <w:r w:rsidR="00405BE7" w:rsidRPr="00316CAC">
        <w:rPr>
          <w:b/>
        </w:rPr>
        <w:t>een</w:t>
      </w:r>
      <w:r w:rsidR="00405BE7">
        <w:t xml:space="preserve"> </w:t>
      </w:r>
      <w:r w:rsidR="00316CAC" w:rsidRPr="00316CAC">
        <w:rPr>
          <w:b/>
        </w:rPr>
        <w:t>-</w:t>
      </w:r>
      <w:r w:rsidR="00405BE7" w:rsidRPr="00316CAC">
        <w:rPr>
          <w:b/>
        </w:rPr>
        <w:t>κ</w:t>
      </w:r>
      <w:r w:rsidR="00316CAC" w:rsidRPr="00316CAC">
        <w:rPr>
          <w:b/>
        </w:rPr>
        <w:t>, -γ of een -χ</w:t>
      </w:r>
      <w:r w:rsidR="00316CAC">
        <w:t xml:space="preserve"> en je zet er </w:t>
      </w:r>
      <w:r w:rsidR="00316CAC" w:rsidRPr="00316CAC">
        <w:rPr>
          <w:b/>
        </w:rPr>
        <w:t>-σι</w:t>
      </w:r>
      <w:r w:rsidR="00316CAC">
        <w:t xml:space="preserve"> achter dan vervallen de </w:t>
      </w:r>
      <w:r w:rsidR="00316CAC" w:rsidRPr="00316CAC">
        <w:rPr>
          <w:b/>
        </w:rPr>
        <w:t>-κ,</w:t>
      </w:r>
      <w:r w:rsidR="00316CAC">
        <w:rPr>
          <w:b/>
        </w:rPr>
        <w:t xml:space="preserve"> -γ of de</w:t>
      </w:r>
      <w:r w:rsidR="00316CAC" w:rsidRPr="00316CAC">
        <w:rPr>
          <w:b/>
        </w:rPr>
        <w:t xml:space="preserve"> </w:t>
      </w:r>
      <w:r w:rsidR="00316CAC">
        <w:rPr>
          <w:b/>
        </w:rPr>
        <w:t>-</w:t>
      </w:r>
      <w:r w:rsidR="00316CAC" w:rsidRPr="00316CAC">
        <w:rPr>
          <w:b/>
        </w:rPr>
        <w:t>χ</w:t>
      </w:r>
      <w:r w:rsidR="00316CAC">
        <w:rPr>
          <w:b/>
        </w:rPr>
        <w:t xml:space="preserve"> en de –σ </w:t>
      </w:r>
      <w:r w:rsidR="00316CAC">
        <w:t xml:space="preserve">en krijg je </w:t>
      </w:r>
      <w:r w:rsidR="00316CAC" w:rsidRPr="00316CAC">
        <w:rPr>
          <w:b/>
        </w:rPr>
        <w:t>–ξι</w:t>
      </w:r>
      <w:r w:rsidR="00316CAC">
        <w:t xml:space="preserve"> als uitgang</w:t>
      </w:r>
      <w:r w:rsidR="00316CAC">
        <w:br/>
        <w:t xml:space="preserve">V.B. </w:t>
      </w:r>
      <w:r w:rsidR="00316CAC">
        <w:tab/>
        <w:t xml:space="preserve">Gen - </w:t>
      </w:r>
      <w:r w:rsidR="00316CAC">
        <w:tab/>
        <w:t xml:space="preserve"> γυναικος</w:t>
      </w:r>
      <w:r w:rsidR="00316CAC">
        <w:br/>
      </w:r>
      <w:r w:rsidR="00316CAC">
        <w:tab/>
        <w:t xml:space="preserve">Dat - </w:t>
      </w:r>
      <w:r w:rsidR="00316CAC">
        <w:tab/>
        <w:t xml:space="preserve"> γυναιξι(v)</w:t>
      </w:r>
      <w:r>
        <w:br/>
      </w:r>
      <w:r>
        <w:tab/>
      </w:r>
      <w:r>
        <w:tab/>
        <w:t>‘vrouw’</w:t>
      </w:r>
    </w:p>
    <w:p w:rsidR="00316CAC" w:rsidRDefault="00CF7626">
      <w:r>
        <w:t xml:space="preserve">Als de stam uitgaat </w:t>
      </w:r>
      <w:r w:rsidR="00316CAC">
        <w:t xml:space="preserve">op </w:t>
      </w:r>
      <w:r w:rsidR="00316CAC" w:rsidRPr="00316CAC">
        <w:rPr>
          <w:b/>
        </w:rPr>
        <w:t>een</w:t>
      </w:r>
      <w:r w:rsidR="00316CAC">
        <w:t xml:space="preserve"> </w:t>
      </w:r>
      <w:r w:rsidR="00316CAC" w:rsidRPr="00316CAC">
        <w:rPr>
          <w:b/>
        </w:rPr>
        <w:t>-</w:t>
      </w:r>
      <w:r w:rsidR="00316CAC">
        <w:rPr>
          <w:b/>
        </w:rPr>
        <w:t>π</w:t>
      </w:r>
      <w:r w:rsidR="00316CAC" w:rsidRPr="00316CAC">
        <w:rPr>
          <w:b/>
        </w:rPr>
        <w:t>, -</w:t>
      </w:r>
      <w:r w:rsidR="00316CAC">
        <w:rPr>
          <w:b/>
        </w:rPr>
        <w:t>β</w:t>
      </w:r>
      <w:r w:rsidR="00316CAC" w:rsidRPr="00316CAC">
        <w:rPr>
          <w:b/>
        </w:rPr>
        <w:t xml:space="preserve"> of een -</w:t>
      </w:r>
      <w:r w:rsidR="00316CAC">
        <w:rPr>
          <w:b/>
        </w:rPr>
        <w:t>φ</w:t>
      </w:r>
      <w:r w:rsidR="00316CAC">
        <w:t xml:space="preserve"> en je zet er </w:t>
      </w:r>
      <w:r w:rsidR="00316CAC" w:rsidRPr="00316CAC">
        <w:rPr>
          <w:b/>
        </w:rPr>
        <w:t>-σι</w:t>
      </w:r>
      <w:r w:rsidR="00316CAC">
        <w:t xml:space="preserve"> achter dan vervallen de </w:t>
      </w:r>
      <w:r w:rsidR="00316CAC" w:rsidRPr="00316CAC">
        <w:rPr>
          <w:b/>
        </w:rPr>
        <w:t>-</w:t>
      </w:r>
      <w:r w:rsidR="00316CAC">
        <w:rPr>
          <w:b/>
        </w:rPr>
        <w:t>π</w:t>
      </w:r>
      <w:r w:rsidR="00316CAC" w:rsidRPr="00316CAC">
        <w:rPr>
          <w:b/>
        </w:rPr>
        <w:t>, -</w:t>
      </w:r>
      <w:r w:rsidR="00316CAC">
        <w:rPr>
          <w:b/>
        </w:rPr>
        <w:t>β of de</w:t>
      </w:r>
      <w:r w:rsidR="00316CAC" w:rsidRPr="00316CAC">
        <w:rPr>
          <w:b/>
        </w:rPr>
        <w:t xml:space="preserve"> -</w:t>
      </w:r>
      <w:r w:rsidR="00316CAC">
        <w:rPr>
          <w:b/>
        </w:rPr>
        <w:t xml:space="preserve">φ en de -σ </w:t>
      </w:r>
      <w:r w:rsidR="00316CAC">
        <w:t xml:space="preserve">en krijg je </w:t>
      </w:r>
      <w:r w:rsidR="00316CAC">
        <w:rPr>
          <w:b/>
        </w:rPr>
        <w:t>-ψ</w:t>
      </w:r>
      <w:r w:rsidR="00316CAC" w:rsidRPr="00316CAC">
        <w:rPr>
          <w:b/>
        </w:rPr>
        <w:t>ι</w:t>
      </w:r>
      <w:r w:rsidR="00316CAC">
        <w:t xml:space="preserve"> als uitgang</w:t>
      </w:r>
      <w:r w:rsidR="00316CAC">
        <w:br/>
        <w:t xml:space="preserve">V.B. </w:t>
      </w:r>
      <w:r w:rsidR="00316CAC">
        <w:tab/>
        <w:t xml:space="preserve">Gen - </w:t>
      </w:r>
      <w:r w:rsidR="00316CAC">
        <w:tab/>
      </w:r>
      <w:r w:rsidR="001D0595">
        <w:t>κυκλωπος</w:t>
      </w:r>
      <w:r w:rsidR="00316CAC">
        <w:br/>
      </w:r>
      <w:r w:rsidR="00316CAC">
        <w:tab/>
        <w:t>Dat -</w:t>
      </w:r>
      <w:r>
        <w:tab/>
        <w:t>κυκλω</w:t>
      </w:r>
      <w:r w:rsidRPr="00CF7626">
        <w:t>ψι</w:t>
      </w:r>
      <w:r>
        <w:t>(v)</w:t>
      </w:r>
      <w:r>
        <w:br/>
      </w:r>
      <w:r>
        <w:tab/>
      </w:r>
      <w:r>
        <w:tab/>
        <w:t>‘cycloop’</w:t>
      </w:r>
    </w:p>
    <w:p w:rsidR="00CF7626" w:rsidRDefault="00CF7626" w:rsidP="00CF7626">
      <w:r>
        <w:t xml:space="preserve">Als de stam uitgaat op </w:t>
      </w:r>
      <w:r w:rsidRPr="00316CAC">
        <w:rPr>
          <w:b/>
        </w:rPr>
        <w:t>een</w:t>
      </w:r>
      <w:r>
        <w:t xml:space="preserve"> </w:t>
      </w:r>
      <w:r w:rsidRPr="00316CAC">
        <w:rPr>
          <w:b/>
        </w:rPr>
        <w:t>-</w:t>
      </w:r>
      <w:r>
        <w:rPr>
          <w:b/>
        </w:rPr>
        <w:t>τ</w:t>
      </w:r>
      <w:r w:rsidRPr="00316CAC">
        <w:rPr>
          <w:b/>
        </w:rPr>
        <w:t>, -</w:t>
      </w:r>
      <w:r>
        <w:rPr>
          <w:b/>
        </w:rPr>
        <w:t>δ</w:t>
      </w:r>
      <w:r w:rsidRPr="00316CAC">
        <w:rPr>
          <w:b/>
        </w:rPr>
        <w:t xml:space="preserve"> of een -</w:t>
      </w:r>
      <w:r>
        <w:rPr>
          <w:b/>
        </w:rPr>
        <w:t>θ</w:t>
      </w:r>
      <w:r>
        <w:t xml:space="preserve"> , en je zet er </w:t>
      </w:r>
      <w:r w:rsidRPr="00316CAC">
        <w:rPr>
          <w:b/>
        </w:rPr>
        <w:t>-σι</w:t>
      </w:r>
      <w:r>
        <w:t xml:space="preserve"> achter dan vervallen de </w:t>
      </w:r>
      <w:r w:rsidRPr="00316CAC">
        <w:rPr>
          <w:b/>
        </w:rPr>
        <w:t>-</w:t>
      </w:r>
      <w:r>
        <w:rPr>
          <w:b/>
        </w:rPr>
        <w:t>τ</w:t>
      </w:r>
      <w:r w:rsidRPr="00316CAC">
        <w:rPr>
          <w:b/>
        </w:rPr>
        <w:t>, -</w:t>
      </w:r>
      <w:r>
        <w:rPr>
          <w:b/>
        </w:rPr>
        <w:t>δ of de</w:t>
      </w:r>
      <w:r w:rsidRPr="00316CAC">
        <w:rPr>
          <w:b/>
        </w:rPr>
        <w:t xml:space="preserve"> -</w:t>
      </w:r>
      <w:r>
        <w:rPr>
          <w:b/>
        </w:rPr>
        <w:t>θ</w:t>
      </w:r>
      <w:r>
        <w:t xml:space="preserve"> en krijg je gewoon de </w:t>
      </w:r>
      <w:r w:rsidRPr="00316CAC">
        <w:rPr>
          <w:b/>
        </w:rPr>
        <w:t>-σι</w:t>
      </w:r>
      <w:r>
        <w:t xml:space="preserve"> als uitgang</w:t>
      </w:r>
      <w:r>
        <w:br/>
        <w:t xml:space="preserve">V.B. </w:t>
      </w:r>
      <w:r>
        <w:tab/>
        <w:t xml:space="preserve">Gen - </w:t>
      </w:r>
      <w:r>
        <w:tab/>
        <w:t>σωματος</w:t>
      </w:r>
      <w:r>
        <w:br/>
      </w:r>
      <w:r>
        <w:tab/>
        <w:t>Dat -</w:t>
      </w:r>
      <w:r>
        <w:tab/>
        <w:t>σωμασι(v)</w:t>
      </w:r>
      <w:r>
        <w:br/>
        <w:t xml:space="preserve"> </w:t>
      </w:r>
      <w:r>
        <w:tab/>
      </w:r>
      <w:r>
        <w:tab/>
        <w:t>‘lichaam’</w:t>
      </w:r>
    </w:p>
    <w:p w:rsidR="00CF7626" w:rsidRDefault="00CF7626" w:rsidP="00CF7626">
      <w:r>
        <w:t xml:space="preserve">Als de stam uitgaat op </w:t>
      </w:r>
      <w:r w:rsidRPr="00316CAC">
        <w:rPr>
          <w:b/>
        </w:rPr>
        <w:t>een</w:t>
      </w:r>
      <w:r>
        <w:rPr>
          <w:b/>
        </w:rPr>
        <w:t xml:space="preserve"> -v </w:t>
      </w:r>
      <w:r>
        <w:t xml:space="preserve">, en je zet er </w:t>
      </w:r>
      <w:r w:rsidRPr="00316CAC">
        <w:rPr>
          <w:b/>
        </w:rPr>
        <w:t>-σι</w:t>
      </w:r>
      <w:r>
        <w:t xml:space="preserve"> achter dan vervalt de </w:t>
      </w:r>
      <w:r w:rsidRPr="00316CAC">
        <w:rPr>
          <w:b/>
        </w:rPr>
        <w:t>-</w:t>
      </w:r>
      <w:r>
        <w:rPr>
          <w:b/>
        </w:rPr>
        <w:t>v</w:t>
      </w:r>
      <w:r>
        <w:t xml:space="preserve"> en krijg je gewoon de </w:t>
      </w:r>
      <w:r w:rsidRPr="00316CAC">
        <w:rPr>
          <w:b/>
        </w:rPr>
        <w:t>-σι</w:t>
      </w:r>
      <w:r>
        <w:t xml:space="preserve"> als uitgang</w:t>
      </w:r>
      <w:r>
        <w:br/>
        <w:t xml:space="preserve">V.B. </w:t>
      </w:r>
      <w:r>
        <w:tab/>
        <w:t>Gen -</w:t>
      </w:r>
      <w:r w:rsidR="00D33F75">
        <w:tab/>
        <w:t>ήγεμονος</w:t>
      </w:r>
      <w:r>
        <w:t xml:space="preserve">  </w:t>
      </w:r>
      <w:r>
        <w:tab/>
      </w:r>
      <w:r>
        <w:br/>
      </w:r>
      <w:r>
        <w:tab/>
        <w:t>Dat -</w:t>
      </w:r>
      <w:r>
        <w:tab/>
      </w:r>
      <w:r w:rsidR="00D33F75">
        <w:t>ήγεμοσι(v)</w:t>
      </w:r>
      <w:r>
        <w:br/>
        <w:t xml:space="preserve"> </w:t>
      </w:r>
      <w:r>
        <w:tab/>
      </w:r>
      <w:r>
        <w:tab/>
        <w:t>‘</w:t>
      </w:r>
      <w:r w:rsidR="00D33F75">
        <w:t>leider/aanvoerder</w:t>
      </w:r>
      <w:r>
        <w:t>’</w:t>
      </w:r>
    </w:p>
    <w:p w:rsidR="00FA1D24" w:rsidRDefault="00FA1D24" w:rsidP="00D33F75"/>
    <w:p w:rsidR="00FA1D24" w:rsidRDefault="00FA1D24" w:rsidP="00D33F75"/>
    <w:p w:rsidR="00FA1D24" w:rsidRDefault="00FA1D24" w:rsidP="00D33F75"/>
    <w:p w:rsidR="00855CA1" w:rsidRDefault="00D33F75" w:rsidP="00D33F75">
      <w:r>
        <w:lastRenderedPageBreak/>
        <w:t>Als de stam uitgaat op</w:t>
      </w:r>
      <w:r>
        <w:rPr>
          <w:b/>
        </w:rPr>
        <w:t xml:space="preserve"> -vτ </w:t>
      </w:r>
      <w:r>
        <w:t xml:space="preserve">, en je zet er </w:t>
      </w:r>
      <w:r w:rsidRPr="00316CAC">
        <w:rPr>
          <w:b/>
        </w:rPr>
        <w:t>-σι</w:t>
      </w:r>
      <w:r>
        <w:t xml:space="preserve"> achter dan vervallen de </w:t>
      </w:r>
      <w:r w:rsidRPr="00316CAC">
        <w:rPr>
          <w:b/>
        </w:rPr>
        <w:t>-</w:t>
      </w:r>
      <w:r>
        <w:rPr>
          <w:b/>
        </w:rPr>
        <w:t>vτ</w:t>
      </w:r>
      <w:r>
        <w:t xml:space="preserve"> en krijg je gewoon de </w:t>
      </w:r>
      <w:r w:rsidRPr="00316CAC">
        <w:rPr>
          <w:b/>
        </w:rPr>
        <w:t>-σι</w:t>
      </w:r>
      <w:r>
        <w:t xml:space="preserve"> als uitgang maar je kan wel op een of andere manier zien dat de </w:t>
      </w:r>
      <w:r w:rsidRPr="00D33F75">
        <w:rPr>
          <w:b/>
        </w:rPr>
        <w:t>-ντ</w:t>
      </w:r>
      <w:r>
        <w:t xml:space="preserve"> er wel ooit zijn geweest</w:t>
      </w:r>
      <w:r w:rsidR="00855CA1">
        <w:t xml:space="preserve"> door de stamklinker te verlengen</w:t>
      </w:r>
      <w:r>
        <w:br/>
        <w:t xml:space="preserve">V.B. </w:t>
      </w:r>
      <w:r>
        <w:tab/>
        <w:t>Gen -</w:t>
      </w:r>
      <w:r>
        <w:tab/>
        <w:t>λεοντος</w:t>
      </w:r>
      <w:r>
        <w:tab/>
      </w:r>
      <w:r>
        <w:br/>
      </w:r>
      <w:r>
        <w:tab/>
        <w:t>Dat -</w:t>
      </w:r>
      <w:r>
        <w:tab/>
        <w:t>λεουσι(v)</w:t>
      </w:r>
      <w:r>
        <w:br/>
        <w:t xml:space="preserve"> </w:t>
      </w:r>
      <w:r>
        <w:tab/>
      </w:r>
      <w:r>
        <w:tab/>
        <w:t>‘leeuw’</w:t>
      </w:r>
    </w:p>
    <w:p w:rsidR="00855CA1" w:rsidRDefault="00855CA1" w:rsidP="00D33F75"/>
    <w:p w:rsidR="00855CA1" w:rsidRDefault="00855CA1" w:rsidP="00D33F75">
      <w:pPr>
        <w:rPr>
          <w:u w:val="single"/>
        </w:rPr>
      </w:pPr>
      <w:r>
        <w:rPr>
          <w:u w:val="single"/>
        </w:rPr>
        <w:t xml:space="preserve">Verbuiging en Gebruik van </w:t>
      </w:r>
      <w:r w:rsidRPr="00855CA1">
        <w:rPr>
          <w:u w:val="single"/>
        </w:rPr>
        <w:t>τίς en τις</w:t>
      </w:r>
      <w:r>
        <w:rPr>
          <w:u w:val="single"/>
        </w:rPr>
        <w:t>:</w:t>
      </w:r>
    </w:p>
    <w:p w:rsidR="00855CA1" w:rsidRDefault="007D795C" w:rsidP="00D33F75">
      <w:r>
        <w:t xml:space="preserve">τίς (met accent) = </w:t>
      </w:r>
      <w:r>
        <w:tab/>
        <w:t>1. Wie</w:t>
      </w:r>
      <w:r>
        <w:br/>
      </w:r>
      <w:r>
        <w:tab/>
      </w:r>
      <w:r>
        <w:tab/>
      </w:r>
      <w:r>
        <w:tab/>
        <w:t>2. Welk(e)?</w:t>
      </w:r>
    </w:p>
    <w:p w:rsidR="007D795C" w:rsidRDefault="007D795C" w:rsidP="00D33F75">
      <w:r>
        <w:t xml:space="preserve">τις (zonder accent) = </w:t>
      </w:r>
      <w:r>
        <w:tab/>
        <w:t>1. Iemand</w:t>
      </w:r>
      <w:r>
        <w:br/>
      </w:r>
      <w:r>
        <w:tab/>
      </w:r>
      <w:r>
        <w:tab/>
      </w:r>
      <w:r>
        <w:tab/>
        <w:t>2. Een of Ander(e)</w:t>
      </w:r>
      <w:r>
        <w:br/>
      </w:r>
      <w:r>
        <w:tab/>
      </w:r>
      <w:r>
        <w:tab/>
      </w:r>
      <w:r>
        <w:tab/>
        <w:t>3. Enkele(n) of Sommige(n) (altijd mv.)</w:t>
      </w:r>
    </w:p>
    <w:p w:rsidR="007D795C" w:rsidRDefault="007D795C" w:rsidP="007D795C">
      <w:r>
        <w:t xml:space="preserve">τί (met accent) = </w:t>
      </w:r>
      <w:r>
        <w:tab/>
        <w:t>1. Wat?</w:t>
      </w:r>
      <w:r>
        <w:br/>
      </w:r>
      <w:r>
        <w:tab/>
      </w:r>
      <w:r>
        <w:tab/>
      </w:r>
      <w:r>
        <w:tab/>
        <w:t>2. Welk(e)?</w:t>
      </w:r>
      <w:r>
        <w:br/>
      </w:r>
      <w:r>
        <w:tab/>
      </w:r>
      <w:r>
        <w:tab/>
      </w:r>
      <w:r>
        <w:tab/>
        <w:t>3. Waarom?</w:t>
      </w:r>
    </w:p>
    <w:p w:rsidR="007D795C" w:rsidRDefault="007D795C" w:rsidP="007D795C">
      <w:r>
        <w:t xml:space="preserve">τις (zonder accent) = </w:t>
      </w:r>
      <w:r>
        <w:tab/>
        <w:t>1. Iets</w:t>
      </w:r>
      <w:r>
        <w:br/>
      </w:r>
      <w:r>
        <w:tab/>
      </w:r>
      <w:r>
        <w:tab/>
      </w:r>
      <w:r>
        <w:tab/>
        <w:t>2. Enig(e)</w:t>
      </w:r>
    </w:p>
    <w:p w:rsidR="00442402" w:rsidRDefault="00442402" w:rsidP="007D795C">
      <w:r>
        <w:t>Dus: Met accent is het een vragend voornaamwoord en zonder accent is het een onbepaald voornaamwoord.</w:t>
      </w:r>
    </w:p>
    <w:p w:rsidR="007D795C" w:rsidRDefault="007D795C" w:rsidP="007D79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5"/>
        <w:gridCol w:w="1223"/>
        <w:gridCol w:w="2218"/>
        <w:gridCol w:w="1184"/>
        <w:gridCol w:w="2218"/>
        <w:gridCol w:w="1184"/>
      </w:tblGrid>
      <w:tr w:rsidR="007D795C" w:rsidTr="007D795C">
        <w:tc>
          <w:tcPr>
            <w:tcW w:w="1035" w:type="dxa"/>
          </w:tcPr>
          <w:p w:rsidR="007D795C" w:rsidRPr="007D795C" w:rsidRDefault="007D795C" w:rsidP="007D795C">
            <w:pPr>
              <w:rPr>
                <w:b/>
              </w:rPr>
            </w:pPr>
            <w:r>
              <w:rPr>
                <w:b/>
              </w:rPr>
              <w:t>Getal</w:t>
            </w:r>
          </w:p>
        </w:tc>
        <w:tc>
          <w:tcPr>
            <w:tcW w:w="1223" w:type="dxa"/>
          </w:tcPr>
          <w:p w:rsidR="007D795C" w:rsidRPr="007D795C" w:rsidRDefault="007D795C" w:rsidP="007D795C">
            <w:pPr>
              <w:rPr>
                <w:b/>
              </w:rPr>
            </w:pPr>
            <w:r>
              <w:rPr>
                <w:b/>
              </w:rPr>
              <w:t>Naamval</w:t>
            </w:r>
          </w:p>
        </w:tc>
        <w:tc>
          <w:tcPr>
            <w:tcW w:w="2218" w:type="dxa"/>
          </w:tcPr>
          <w:p w:rsidR="007D795C" w:rsidRPr="007D795C" w:rsidRDefault="007D795C" w:rsidP="007D795C">
            <w:pPr>
              <w:rPr>
                <w:b/>
              </w:rPr>
            </w:pPr>
            <w:r>
              <w:rPr>
                <w:b/>
              </w:rPr>
              <w:t>Mannelijk/Vrouwelijk</w:t>
            </w:r>
          </w:p>
        </w:tc>
        <w:tc>
          <w:tcPr>
            <w:tcW w:w="1184" w:type="dxa"/>
          </w:tcPr>
          <w:p w:rsidR="007D795C" w:rsidRPr="007D795C" w:rsidRDefault="007D795C" w:rsidP="007D795C">
            <w:pPr>
              <w:rPr>
                <w:b/>
              </w:rPr>
            </w:pPr>
            <w:r>
              <w:rPr>
                <w:b/>
              </w:rPr>
              <w:t>Onzijdig</w:t>
            </w:r>
          </w:p>
        </w:tc>
        <w:tc>
          <w:tcPr>
            <w:tcW w:w="2218" w:type="dxa"/>
          </w:tcPr>
          <w:p w:rsidR="007D795C" w:rsidRPr="007D795C" w:rsidRDefault="007D795C" w:rsidP="007D795C">
            <w:pPr>
              <w:rPr>
                <w:b/>
              </w:rPr>
            </w:pPr>
            <w:r>
              <w:rPr>
                <w:b/>
              </w:rPr>
              <w:t>Mannelijk/Vrouwelijk</w:t>
            </w:r>
          </w:p>
        </w:tc>
        <w:tc>
          <w:tcPr>
            <w:tcW w:w="1184" w:type="dxa"/>
          </w:tcPr>
          <w:p w:rsidR="007D795C" w:rsidRPr="007D795C" w:rsidRDefault="007D795C" w:rsidP="007D795C">
            <w:pPr>
              <w:rPr>
                <w:b/>
              </w:rPr>
            </w:pPr>
            <w:r>
              <w:rPr>
                <w:b/>
              </w:rPr>
              <w:t>Onzijdig</w:t>
            </w:r>
          </w:p>
        </w:tc>
      </w:tr>
      <w:tr w:rsidR="00B87B73" w:rsidTr="007D795C">
        <w:trPr>
          <w:trHeight w:val="69"/>
        </w:trPr>
        <w:tc>
          <w:tcPr>
            <w:tcW w:w="1035" w:type="dxa"/>
            <w:vMerge w:val="restart"/>
          </w:tcPr>
          <w:p w:rsidR="00B87B73" w:rsidRDefault="00B87B73" w:rsidP="00B87B73">
            <w:r>
              <w:t>ev.</w:t>
            </w:r>
          </w:p>
        </w:tc>
        <w:tc>
          <w:tcPr>
            <w:tcW w:w="1223" w:type="dxa"/>
          </w:tcPr>
          <w:p w:rsidR="00B87B73" w:rsidRDefault="00B87B73" w:rsidP="00B87B73">
            <w:r>
              <w:t>Nom.</w:t>
            </w:r>
          </w:p>
        </w:tc>
        <w:tc>
          <w:tcPr>
            <w:tcW w:w="2218" w:type="dxa"/>
          </w:tcPr>
          <w:p w:rsidR="00B87B73" w:rsidRDefault="00B87B73" w:rsidP="00B87B73">
            <w:r>
              <w:t xml:space="preserve">τίς </w:t>
            </w:r>
          </w:p>
        </w:tc>
        <w:tc>
          <w:tcPr>
            <w:tcW w:w="1184" w:type="dxa"/>
          </w:tcPr>
          <w:p w:rsidR="00B87B73" w:rsidRDefault="00B87B73" w:rsidP="00B87B73">
            <w:r>
              <w:t>τί</w:t>
            </w:r>
          </w:p>
        </w:tc>
        <w:tc>
          <w:tcPr>
            <w:tcW w:w="2218" w:type="dxa"/>
          </w:tcPr>
          <w:p w:rsidR="00B87B73" w:rsidRDefault="00B87B73" w:rsidP="00B87B73">
            <w:r>
              <w:t xml:space="preserve">τις </w:t>
            </w:r>
          </w:p>
        </w:tc>
        <w:tc>
          <w:tcPr>
            <w:tcW w:w="1184" w:type="dxa"/>
          </w:tcPr>
          <w:p w:rsidR="00B87B73" w:rsidRDefault="00B87B73" w:rsidP="00B87B73">
            <w:r>
              <w:t>τι</w:t>
            </w:r>
          </w:p>
        </w:tc>
      </w:tr>
      <w:tr w:rsidR="00B87B73" w:rsidTr="007D795C">
        <w:trPr>
          <w:trHeight w:val="67"/>
        </w:trPr>
        <w:tc>
          <w:tcPr>
            <w:tcW w:w="1035" w:type="dxa"/>
            <w:vMerge/>
          </w:tcPr>
          <w:p w:rsidR="00B87B73" w:rsidRDefault="00B87B73" w:rsidP="00B87B73"/>
        </w:tc>
        <w:tc>
          <w:tcPr>
            <w:tcW w:w="1223" w:type="dxa"/>
          </w:tcPr>
          <w:p w:rsidR="00B87B73" w:rsidRDefault="00B87B73" w:rsidP="00B87B73">
            <w:r>
              <w:t>Gen.</w:t>
            </w:r>
          </w:p>
        </w:tc>
        <w:tc>
          <w:tcPr>
            <w:tcW w:w="2218" w:type="dxa"/>
          </w:tcPr>
          <w:p w:rsidR="00B87B73" w:rsidRDefault="00B87B73" w:rsidP="00B87B73">
            <w:r>
              <w:t>τίνος</w:t>
            </w:r>
          </w:p>
        </w:tc>
        <w:tc>
          <w:tcPr>
            <w:tcW w:w="1184" w:type="dxa"/>
          </w:tcPr>
          <w:p w:rsidR="00B87B73" w:rsidRDefault="00B87B73" w:rsidP="00B87B73">
            <w:r>
              <w:t>τίνος</w:t>
            </w:r>
          </w:p>
        </w:tc>
        <w:tc>
          <w:tcPr>
            <w:tcW w:w="2218" w:type="dxa"/>
          </w:tcPr>
          <w:p w:rsidR="00B87B73" w:rsidRDefault="00B87B73" w:rsidP="00B87B73">
            <w:r>
              <w:t>τινος</w:t>
            </w:r>
          </w:p>
        </w:tc>
        <w:tc>
          <w:tcPr>
            <w:tcW w:w="1184" w:type="dxa"/>
          </w:tcPr>
          <w:p w:rsidR="00B87B73" w:rsidRDefault="00B87B73" w:rsidP="00B87B73">
            <w:r>
              <w:t>τινος</w:t>
            </w:r>
          </w:p>
        </w:tc>
      </w:tr>
      <w:tr w:rsidR="00B87B73" w:rsidTr="007D795C">
        <w:trPr>
          <w:trHeight w:val="67"/>
        </w:trPr>
        <w:tc>
          <w:tcPr>
            <w:tcW w:w="1035" w:type="dxa"/>
            <w:vMerge/>
          </w:tcPr>
          <w:p w:rsidR="00B87B73" w:rsidRDefault="00B87B73" w:rsidP="00B87B73"/>
        </w:tc>
        <w:tc>
          <w:tcPr>
            <w:tcW w:w="1223" w:type="dxa"/>
          </w:tcPr>
          <w:p w:rsidR="00B87B73" w:rsidRDefault="00B87B73" w:rsidP="00B87B73">
            <w:r>
              <w:t>Dat.</w:t>
            </w:r>
          </w:p>
        </w:tc>
        <w:tc>
          <w:tcPr>
            <w:tcW w:w="2218" w:type="dxa"/>
          </w:tcPr>
          <w:p w:rsidR="00B87B73" w:rsidRDefault="00B87B73" w:rsidP="00B87B73">
            <w:r>
              <w:t>τίνι</w:t>
            </w:r>
          </w:p>
        </w:tc>
        <w:tc>
          <w:tcPr>
            <w:tcW w:w="1184" w:type="dxa"/>
          </w:tcPr>
          <w:p w:rsidR="00B87B73" w:rsidRDefault="00B87B73" w:rsidP="00B87B73">
            <w:r>
              <w:t>τίνι</w:t>
            </w:r>
          </w:p>
        </w:tc>
        <w:tc>
          <w:tcPr>
            <w:tcW w:w="2218" w:type="dxa"/>
          </w:tcPr>
          <w:p w:rsidR="00B87B73" w:rsidRDefault="00B87B73" w:rsidP="00B87B73">
            <w:r>
              <w:t>τινι</w:t>
            </w:r>
          </w:p>
        </w:tc>
        <w:tc>
          <w:tcPr>
            <w:tcW w:w="1184" w:type="dxa"/>
          </w:tcPr>
          <w:p w:rsidR="00B87B73" w:rsidRDefault="00B87B73" w:rsidP="00B87B73">
            <w:r>
              <w:t>τινι</w:t>
            </w:r>
          </w:p>
        </w:tc>
      </w:tr>
      <w:tr w:rsidR="00B87B73" w:rsidTr="007D795C">
        <w:trPr>
          <w:trHeight w:val="67"/>
        </w:trPr>
        <w:tc>
          <w:tcPr>
            <w:tcW w:w="1035" w:type="dxa"/>
            <w:vMerge/>
          </w:tcPr>
          <w:p w:rsidR="00B87B73" w:rsidRDefault="00B87B73" w:rsidP="00B87B73"/>
        </w:tc>
        <w:tc>
          <w:tcPr>
            <w:tcW w:w="1223" w:type="dxa"/>
          </w:tcPr>
          <w:p w:rsidR="00B87B73" w:rsidRDefault="00B87B73" w:rsidP="00B87B73">
            <w:r>
              <w:t>Acc.</w:t>
            </w:r>
          </w:p>
        </w:tc>
        <w:tc>
          <w:tcPr>
            <w:tcW w:w="2218" w:type="dxa"/>
          </w:tcPr>
          <w:p w:rsidR="00B87B73" w:rsidRDefault="00B87B73" w:rsidP="00B87B73">
            <w:r>
              <w:t>τίνα</w:t>
            </w:r>
          </w:p>
        </w:tc>
        <w:tc>
          <w:tcPr>
            <w:tcW w:w="1184" w:type="dxa"/>
          </w:tcPr>
          <w:p w:rsidR="00B87B73" w:rsidRDefault="00B87B73" w:rsidP="00B87B73">
            <w:r>
              <w:t>τί</w:t>
            </w:r>
          </w:p>
        </w:tc>
        <w:tc>
          <w:tcPr>
            <w:tcW w:w="2218" w:type="dxa"/>
          </w:tcPr>
          <w:p w:rsidR="00B87B73" w:rsidRDefault="00B87B73" w:rsidP="00B87B73">
            <w:r>
              <w:t>τινα</w:t>
            </w:r>
          </w:p>
        </w:tc>
        <w:tc>
          <w:tcPr>
            <w:tcW w:w="1184" w:type="dxa"/>
          </w:tcPr>
          <w:p w:rsidR="00B87B73" w:rsidRDefault="00B87B73" w:rsidP="00B87B73">
            <w:r>
              <w:t>τι</w:t>
            </w:r>
          </w:p>
        </w:tc>
      </w:tr>
      <w:tr w:rsidR="00B87B73" w:rsidTr="007D795C">
        <w:trPr>
          <w:trHeight w:val="69"/>
        </w:trPr>
        <w:tc>
          <w:tcPr>
            <w:tcW w:w="1035" w:type="dxa"/>
            <w:vMerge w:val="restart"/>
          </w:tcPr>
          <w:p w:rsidR="00B87B73" w:rsidRDefault="00B87B73" w:rsidP="00B87B73">
            <w:r>
              <w:t>mv.</w:t>
            </w:r>
          </w:p>
        </w:tc>
        <w:tc>
          <w:tcPr>
            <w:tcW w:w="1223" w:type="dxa"/>
          </w:tcPr>
          <w:p w:rsidR="00B87B73" w:rsidRDefault="00B87B73" w:rsidP="00B87B73">
            <w:r>
              <w:t>Nom.</w:t>
            </w:r>
          </w:p>
        </w:tc>
        <w:tc>
          <w:tcPr>
            <w:tcW w:w="2218" w:type="dxa"/>
          </w:tcPr>
          <w:p w:rsidR="00B87B73" w:rsidRDefault="00B87B73" w:rsidP="00B87B73">
            <w:r>
              <w:t>τίνες</w:t>
            </w:r>
          </w:p>
        </w:tc>
        <w:tc>
          <w:tcPr>
            <w:tcW w:w="1184" w:type="dxa"/>
          </w:tcPr>
          <w:p w:rsidR="00B87B73" w:rsidRDefault="00B87B73" w:rsidP="00B87B73">
            <w:r>
              <w:t>τίνα</w:t>
            </w:r>
          </w:p>
        </w:tc>
        <w:tc>
          <w:tcPr>
            <w:tcW w:w="2218" w:type="dxa"/>
          </w:tcPr>
          <w:p w:rsidR="00B87B73" w:rsidRDefault="00B87B73" w:rsidP="00B87B73">
            <w:r>
              <w:t>τινες</w:t>
            </w:r>
          </w:p>
        </w:tc>
        <w:tc>
          <w:tcPr>
            <w:tcW w:w="1184" w:type="dxa"/>
          </w:tcPr>
          <w:p w:rsidR="00B87B73" w:rsidRDefault="00B87B73" w:rsidP="00B87B73">
            <w:r>
              <w:t>τινα</w:t>
            </w:r>
          </w:p>
        </w:tc>
      </w:tr>
      <w:tr w:rsidR="00B87B73" w:rsidTr="007D795C">
        <w:trPr>
          <w:trHeight w:val="67"/>
        </w:trPr>
        <w:tc>
          <w:tcPr>
            <w:tcW w:w="1035" w:type="dxa"/>
            <w:vMerge/>
          </w:tcPr>
          <w:p w:rsidR="00B87B73" w:rsidRDefault="00B87B73" w:rsidP="00B87B73"/>
        </w:tc>
        <w:tc>
          <w:tcPr>
            <w:tcW w:w="1223" w:type="dxa"/>
          </w:tcPr>
          <w:p w:rsidR="00B87B73" w:rsidRDefault="00B87B73" w:rsidP="00B87B73">
            <w:r>
              <w:t>Gen.</w:t>
            </w:r>
          </w:p>
        </w:tc>
        <w:tc>
          <w:tcPr>
            <w:tcW w:w="2218" w:type="dxa"/>
          </w:tcPr>
          <w:p w:rsidR="00B87B73" w:rsidRDefault="00B87B73" w:rsidP="00B87B73">
            <w:r>
              <w:t>τίνων</w:t>
            </w:r>
          </w:p>
        </w:tc>
        <w:tc>
          <w:tcPr>
            <w:tcW w:w="1184" w:type="dxa"/>
          </w:tcPr>
          <w:p w:rsidR="00B87B73" w:rsidRDefault="00B87B73" w:rsidP="00B87B73">
            <w:r>
              <w:t>τίνων</w:t>
            </w:r>
          </w:p>
        </w:tc>
        <w:tc>
          <w:tcPr>
            <w:tcW w:w="2218" w:type="dxa"/>
          </w:tcPr>
          <w:p w:rsidR="00B87B73" w:rsidRDefault="00B87B73" w:rsidP="00B87B73">
            <w:r>
              <w:t>τινων</w:t>
            </w:r>
          </w:p>
        </w:tc>
        <w:tc>
          <w:tcPr>
            <w:tcW w:w="1184" w:type="dxa"/>
          </w:tcPr>
          <w:p w:rsidR="00B87B73" w:rsidRDefault="00B87B73" w:rsidP="00B87B73">
            <w:r>
              <w:t>τινων</w:t>
            </w:r>
          </w:p>
        </w:tc>
      </w:tr>
      <w:tr w:rsidR="00B87B73" w:rsidTr="007D795C">
        <w:trPr>
          <w:trHeight w:val="67"/>
        </w:trPr>
        <w:tc>
          <w:tcPr>
            <w:tcW w:w="1035" w:type="dxa"/>
            <w:vMerge/>
          </w:tcPr>
          <w:p w:rsidR="00B87B73" w:rsidRDefault="00B87B73" w:rsidP="00B87B73"/>
        </w:tc>
        <w:tc>
          <w:tcPr>
            <w:tcW w:w="1223" w:type="dxa"/>
          </w:tcPr>
          <w:p w:rsidR="00B87B73" w:rsidRDefault="00B87B73" w:rsidP="00B87B73">
            <w:r>
              <w:t>Dat.</w:t>
            </w:r>
          </w:p>
        </w:tc>
        <w:tc>
          <w:tcPr>
            <w:tcW w:w="2218" w:type="dxa"/>
          </w:tcPr>
          <w:p w:rsidR="00B87B73" w:rsidRDefault="00B87B73" w:rsidP="00B87B73">
            <w:r>
              <w:t>τίσι</w:t>
            </w:r>
          </w:p>
        </w:tc>
        <w:tc>
          <w:tcPr>
            <w:tcW w:w="1184" w:type="dxa"/>
          </w:tcPr>
          <w:p w:rsidR="00B87B73" w:rsidRDefault="00B87B73" w:rsidP="00B87B73">
            <w:r>
              <w:t>τίσι</w:t>
            </w:r>
          </w:p>
        </w:tc>
        <w:tc>
          <w:tcPr>
            <w:tcW w:w="2218" w:type="dxa"/>
          </w:tcPr>
          <w:p w:rsidR="00B87B73" w:rsidRDefault="00B87B73" w:rsidP="00B87B73">
            <w:r>
              <w:t>τισι</w:t>
            </w:r>
          </w:p>
        </w:tc>
        <w:tc>
          <w:tcPr>
            <w:tcW w:w="1184" w:type="dxa"/>
          </w:tcPr>
          <w:p w:rsidR="00B87B73" w:rsidRDefault="00B87B73" w:rsidP="00B87B73">
            <w:r>
              <w:t>τισι</w:t>
            </w:r>
          </w:p>
        </w:tc>
      </w:tr>
      <w:tr w:rsidR="00B87B73" w:rsidTr="007D795C">
        <w:trPr>
          <w:trHeight w:val="67"/>
        </w:trPr>
        <w:tc>
          <w:tcPr>
            <w:tcW w:w="1035" w:type="dxa"/>
            <w:vMerge/>
          </w:tcPr>
          <w:p w:rsidR="00B87B73" w:rsidRDefault="00B87B73" w:rsidP="00B87B73"/>
        </w:tc>
        <w:tc>
          <w:tcPr>
            <w:tcW w:w="1223" w:type="dxa"/>
          </w:tcPr>
          <w:p w:rsidR="00B87B73" w:rsidRDefault="00B87B73" w:rsidP="00B87B73">
            <w:r>
              <w:t>Acc.</w:t>
            </w:r>
          </w:p>
        </w:tc>
        <w:tc>
          <w:tcPr>
            <w:tcW w:w="2218" w:type="dxa"/>
          </w:tcPr>
          <w:p w:rsidR="00B87B73" w:rsidRDefault="00B87B73" w:rsidP="00B87B73">
            <w:r>
              <w:t>τίνας</w:t>
            </w:r>
          </w:p>
        </w:tc>
        <w:tc>
          <w:tcPr>
            <w:tcW w:w="1184" w:type="dxa"/>
          </w:tcPr>
          <w:p w:rsidR="00B87B73" w:rsidRDefault="00B87B73" w:rsidP="00B87B73">
            <w:r>
              <w:t>τίνα</w:t>
            </w:r>
          </w:p>
        </w:tc>
        <w:tc>
          <w:tcPr>
            <w:tcW w:w="2218" w:type="dxa"/>
          </w:tcPr>
          <w:p w:rsidR="00B87B73" w:rsidRDefault="00B87B73" w:rsidP="00B87B73">
            <w:r>
              <w:t>τινας</w:t>
            </w:r>
          </w:p>
        </w:tc>
        <w:tc>
          <w:tcPr>
            <w:tcW w:w="1184" w:type="dxa"/>
          </w:tcPr>
          <w:p w:rsidR="00B87B73" w:rsidRDefault="00B87B73" w:rsidP="00B87B73">
            <w:r>
              <w:t>τινα</w:t>
            </w:r>
          </w:p>
        </w:tc>
      </w:tr>
    </w:tbl>
    <w:p w:rsidR="007D795C" w:rsidRDefault="007D795C" w:rsidP="007D795C"/>
    <w:p w:rsidR="007D795C" w:rsidRPr="00855CA1" w:rsidRDefault="00B87B73" w:rsidP="00D33F75">
      <w:r>
        <w:t xml:space="preserve">Ze hebben allebei dezelfde verbuiging maar op de ene staat </w:t>
      </w:r>
      <w:r>
        <w:rPr>
          <w:b/>
        </w:rPr>
        <w:t xml:space="preserve">nooit een accent op de eerste </w:t>
      </w:r>
      <w:r w:rsidRPr="00B87B73">
        <w:rPr>
          <w:b/>
        </w:rPr>
        <w:t>ι</w:t>
      </w:r>
      <w:r>
        <w:t xml:space="preserve"> </w:t>
      </w:r>
    </w:p>
    <w:p w:rsidR="00CF7626" w:rsidRDefault="00CF7626" w:rsidP="00CF7626"/>
    <w:p w:rsidR="00442402" w:rsidRDefault="00442402">
      <w:pPr>
        <w:rPr>
          <w:b/>
        </w:rPr>
      </w:pPr>
    </w:p>
    <w:p w:rsidR="00442402" w:rsidRDefault="00442402">
      <w:pPr>
        <w:rPr>
          <w:b/>
        </w:rPr>
      </w:pPr>
    </w:p>
    <w:p w:rsidR="00442402" w:rsidRDefault="00442402">
      <w:pPr>
        <w:rPr>
          <w:b/>
        </w:rPr>
      </w:pPr>
    </w:p>
    <w:p w:rsidR="00442402" w:rsidRDefault="00442402">
      <w:pPr>
        <w:rPr>
          <w:b/>
        </w:rPr>
      </w:pPr>
    </w:p>
    <w:p w:rsidR="00442402" w:rsidRDefault="00442402">
      <w:pPr>
        <w:rPr>
          <w:b/>
        </w:rPr>
      </w:pPr>
    </w:p>
    <w:p w:rsidR="00442402" w:rsidRDefault="00442402">
      <w:pPr>
        <w:rPr>
          <w:b/>
        </w:rPr>
      </w:pPr>
    </w:p>
    <w:p w:rsidR="00442402" w:rsidRDefault="00B87B73">
      <w:r>
        <w:rPr>
          <w:b/>
        </w:rPr>
        <w:lastRenderedPageBreak/>
        <w:t>Zelfstandig Gebruikt:</w:t>
      </w:r>
      <w:r>
        <w:rPr>
          <w:b/>
        </w:rPr>
        <w:br/>
      </w:r>
      <w:r>
        <w:t>1. τις λεγει – iemand spreekt</w:t>
      </w:r>
      <w:r>
        <w:br/>
        <w:t xml:space="preserve">2. </w:t>
      </w:r>
      <w:r w:rsidR="00442402">
        <w:t>λεγουσι τινες – enkelen spreken</w:t>
      </w:r>
      <w:r w:rsidR="00442402">
        <w:br/>
        <w:t>3. τίς λεγει – wie spreekt?</w:t>
      </w:r>
      <w:r w:rsidR="00442402">
        <w:br/>
        <w:t>4. τίνες λεγουσιν – wie spreken?</w:t>
      </w:r>
    </w:p>
    <w:p w:rsidR="00442402" w:rsidRPr="00442402" w:rsidRDefault="00442402">
      <w:r>
        <w:rPr>
          <w:b/>
        </w:rPr>
        <w:t>Bijvoeglijk Gebruikt:</w:t>
      </w:r>
      <w:r>
        <w:rPr>
          <w:b/>
        </w:rPr>
        <w:br/>
      </w:r>
      <w:r>
        <w:t>1. άνηρ τις λεγει – een (of andere) man spreekt</w:t>
      </w:r>
      <w:r>
        <w:br/>
        <w:t>2. άνδρες τινες</w:t>
      </w:r>
      <w:r w:rsidRPr="00442402">
        <w:t xml:space="preserve"> </w:t>
      </w:r>
      <w:r>
        <w:t>λεγουσιν – enkele mannen spreken</w:t>
      </w:r>
      <w:r>
        <w:br/>
        <w:t>3. τίς άνηρ</w:t>
      </w:r>
      <w:r w:rsidRPr="00442402">
        <w:t xml:space="preserve"> </w:t>
      </w:r>
      <w:r>
        <w:t>λεγει – welke man spreekt?</w:t>
      </w:r>
      <w:r>
        <w:br/>
        <w:t>4. τίνες άνδρες</w:t>
      </w:r>
      <w:r w:rsidRPr="00442402">
        <w:t xml:space="preserve"> </w:t>
      </w:r>
      <w:r>
        <w:t xml:space="preserve">λεγουσιν – welke </w:t>
      </w:r>
      <w:r w:rsidR="00D258E5">
        <w:t>mannen spreken?</w:t>
      </w:r>
      <w:r>
        <w:rPr>
          <w:i/>
        </w:rPr>
        <w:br/>
      </w:r>
      <w:r>
        <w:br/>
      </w:r>
    </w:p>
    <w:sectPr w:rsidR="00442402" w:rsidRPr="00442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4D0" w:rsidRDefault="00E774D0" w:rsidP="00D078F9">
      <w:pPr>
        <w:spacing w:after="0" w:line="240" w:lineRule="auto"/>
      </w:pPr>
      <w:r>
        <w:separator/>
      </w:r>
    </w:p>
  </w:endnote>
  <w:endnote w:type="continuationSeparator" w:id="0">
    <w:p w:rsidR="00E774D0" w:rsidRDefault="00E774D0" w:rsidP="00D0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4D0" w:rsidRDefault="00E774D0" w:rsidP="00D078F9">
      <w:pPr>
        <w:spacing w:after="0" w:line="240" w:lineRule="auto"/>
      </w:pPr>
      <w:r>
        <w:separator/>
      </w:r>
    </w:p>
  </w:footnote>
  <w:footnote w:type="continuationSeparator" w:id="0">
    <w:p w:rsidR="00E774D0" w:rsidRDefault="00E774D0" w:rsidP="00D07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F9"/>
    <w:rsid w:val="001D0595"/>
    <w:rsid w:val="001E6212"/>
    <w:rsid w:val="00316CAC"/>
    <w:rsid w:val="003D0424"/>
    <w:rsid w:val="00405BE7"/>
    <w:rsid w:val="00442402"/>
    <w:rsid w:val="00727A9D"/>
    <w:rsid w:val="007A72A6"/>
    <w:rsid w:val="007D795C"/>
    <w:rsid w:val="00816716"/>
    <w:rsid w:val="00855CA1"/>
    <w:rsid w:val="00983CB0"/>
    <w:rsid w:val="009924A1"/>
    <w:rsid w:val="00A15147"/>
    <w:rsid w:val="00B87B73"/>
    <w:rsid w:val="00C27389"/>
    <w:rsid w:val="00CF7626"/>
    <w:rsid w:val="00D078F9"/>
    <w:rsid w:val="00D258E5"/>
    <w:rsid w:val="00D33F75"/>
    <w:rsid w:val="00E774D0"/>
    <w:rsid w:val="00FA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ED38E-9517-4979-B252-95F22161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Onopgemaaktetabel1">
    <w:name w:val="Plain Table 1"/>
    <w:basedOn w:val="Standaardtabel"/>
    <w:uiPriority w:val="41"/>
    <w:rsid w:val="00D078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D0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78F9"/>
  </w:style>
  <w:style w:type="paragraph" w:styleId="Voettekst">
    <w:name w:val="footer"/>
    <w:basedOn w:val="Standaard"/>
    <w:link w:val="VoettekstChar"/>
    <w:uiPriority w:val="99"/>
    <w:unhideWhenUsed/>
    <w:rsid w:val="00D0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78F9"/>
  </w:style>
  <w:style w:type="table" w:styleId="Tabelraster">
    <w:name w:val="Table Grid"/>
    <w:basedOn w:val="Standaardtabel"/>
    <w:uiPriority w:val="39"/>
    <w:rsid w:val="0099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ytonic">
    <w:name w:val="polytonic"/>
    <w:basedOn w:val="Standaardalinea-lettertype"/>
    <w:rsid w:val="00C27389"/>
  </w:style>
  <w:style w:type="character" w:customStyle="1" w:styleId="apple-converted-space">
    <w:name w:val="apple-converted-space"/>
    <w:basedOn w:val="Standaardalinea-lettertype"/>
    <w:rsid w:val="00C27389"/>
  </w:style>
  <w:style w:type="table" w:styleId="Onopgemaaktetabel5">
    <w:name w:val="Plain Table 5"/>
    <w:basedOn w:val="Standaardtabel"/>
    <w:uiPriority w:val="45"/>
    <w:rsid w:val="007D79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Asperdt</dc:creator>
  <cp:keywords/>
  <dc:description/>
  <cp:lastModifiedBy>Jan van Asperdt</cp:lastModifiedBy>
  <cp:revision>6</cp:revision>
  <dcterms:created xsi:type="dcterms:W3CDTF">2014-12-05T14:46:00Z</dcterms:created>
  <dcterms:modified xsi:type="dcterms:W3CDTF">2014-12-07T13:04:00Z</dcterms:modified>
</cp:coreProperties>
</file>